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59" w:rsidRDefault="006F51A7" w:rsidP="006F51A7">
      <w:r>
        <w:rPr>
          <w:noProof/>
        </w:rPr>
        <w:drawing>
          <wp:inline distT="0" distB="0" distL="0" distR="0">
            <wp:extent cx="5274310" cy="659130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ip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1A7" w:rsidRPr="002B454A" w:rsidRDefault="00AC51AF" w:rsidP="006F51A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生技醫藥產業</w:t>
      </w:r>
      <w:r w:rsidR="006F51A7" w:rsidRPr="002B454A">
        <w:rPr>
          <w:rFonts w:hint="eastAsia"/>
          <w:b/>
          <w:sz w:val="30"/>
          <w:szCs w:val="30"/>
        </w:rPr>
        <w:t>技術說明會</w:t>
      </w:r>
      <w:r w:rsidR="004E750F">
        <w:rPr>
          <w:rFonts w:hint="eastAsia"/>
          <w:b/>
          <w:sz w:val="30"/>
          <w:szCs w:val="30"/>
        </w:rPr>
        <w:t>(07/04)</w:t>
      </w:r>
    </w:p>
    <w:p w:rsidR="006F51A7" w:rsidRPr="002B454A" w:rsidRDefault="006F51A7" w:rsidP="006F51A7">
      <w:pPr>
        <w:jc w:val="center"/>
        <w:rPr>
          <w:sz w:val="30"/>
          <w:szCs w:val="30"/>
        </w:rPr>
      </w:pPr>
      <w:bookmarkStart w:id="0" w:name="_GoBack"/>
      <w:bookmarkEnd w:id="0"/>
    </w:p>
    <w:p w:rsidR="006F51A7" w:rsidRDefault="006F51A7" w:rsidP="006F51A7">
      <w:r>
        <w:rPr>
          <w:rFonts w:hint="eastAsia"/>
        </w:rPr>
        <w:t>主辦單位：經濟部生技醫藥產業發展推動小組</w:t>
      </w:r>
      <w:r>
        <w:br/>
      </w:r>
      <w:r>
        <w:rPr>
          <w:rFonts w:hint="eastAsia"/>
        </w:rPr>
        <w:t>日期：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週一</w:t>
      </w:r>
      <w:r>
        <w:rPr>
          <w:rFonts w:hint="eastAsia"/>
        </w:rPr>
        <w:t>)14:00</w:t>
      </w:r>
      <w:r w:rsidR="004E750F">
        <w:rPr>
          <w:rFonts w:hint="eastAsia"/>
        </w:rPr>
        <w:t>-</w:t>
      </w:r>
      <w:r>
        <w:rPr>
          <w:rFonts w:hint="eastAsia"/>
        </w:rPr>
        <w:t>16:30</w:t>
      </w:r>
    </w:p>
    <w:p w:rsidR="006F51A7" w:rsidRDefault="006F51A7" w:rsidP="006F51A7">
      <w:r>
        <w:rPr>
          <w:rFonts w:hint="eastAsia"/>
        </w:rPr>
        <w:t>地點：台北市南港區園區街</w:t>
      </w:r>
      <w:r>
        <w:rPr>
          <w:rFonts w:hint="eastAsia"/>
        </w:rPr>
        <w:t>3</w:t>
      </w:r>
      <w:r>
        <w:rPr>
          <w:rFonts w:hint="eastAsia"/>
        </w:rPr>
        <w:t>號</w:t>
      </w:r>
      <w:r>
        <w:rPr>
          <w:rFonts w:hint="eastAsia"/>
        </w:rPr>
        <w:t xml:space="preserve"> 17</w:t>
      </w:r>
      <w:r>
        <w:rPr>
          <w:rFonts w:hint="eastAsia"/>
        </w:rPr>
        <w:t>樓</w:t>
      </w:r>
      <w:r>
        <w:rPr>
          <w:rFonts w:hint="eastAsia"/>
        </w:rPr>
        <w:t>(</w:t>
      </w:r>
      <w:r>
        <w:rPr>
          <w:rFonts w:hint="eastAsia"/>
        </w:rPr>
        <w:t>南港軟體工業園區</w:t>
      </w:r>
      <w:r>
        <w:rPr>
          <w:rFonts w:hint="eastAsia"/>
        </w:rPr>
        <w:t>F</w:t>
      </w:r>
      <w:r>
        <w:rPr>
          <w:rFonts w:hint="eastAsia"/>
        </w:rPr>
        <w:t>棟</w:t>
      </w:r>
      <w:r>
        <w:rPr>
          <w:rFonts w:hint="eastAsia"/>
        </w:rPr>
        <w:t>)</w:t>
      </w:r>
    </w:p>
    <w:p w:rsidR="006F51A7" w:rsidRDefault="006F51A7" w:rsidP="006F51A7">
      <w:r>
        <w:rPr>
          <w:rFonts w:hint="eastAsia"/>
        </w:rPr>
        <w:t xml:space="preserve">      </w:t>
      </w:r>
      <w:r>
        <w:rPr>
          <w:rFonts w:hint="eastAsia"/>
        </w:rPr>
        <w:t>經濟部生技醫藥產業推動小組會議室</w:t>
      </w:r>
    </w:p>
    <w:p w:rsidR="006F51A7" w:rsidRDefault="006F51A7" w:rsidP="006F51A7">
      <w:r>
        <w:rPr>
          <w:rFonts w:hint="eastAsia"/>
        </w:rPr>
        <w:t>報名方式：網路報名</w:t>
      </w:r>
      <w:r w:rsidR="00740C00">
        <w:fldChar w:fldCharType="begin"/>
      </w:r>
      <w:r w:rsidR="00740C00">
        <w:instrText xml:space="preserve"> HYPERLINK "http://crm.biopharm.org.tw/news/1050617/" </w:instrText>
      </w:r>
      <w:r w:rsidR="00740C00">
        <w:fldChar w:fldCharType="separate"/>
      </w:r>
      <w:r w:rsidR="00740C00" w:rsidRPr="00740C00">
        <w:rPr>
          <w:rStyle w:val="ac"/>
        </w:rPr>
        <w:t>http://crm.biopharm.org.tw/news/1050617/</w:t>
      </w:r>
      <w:r w:rsidR="00740C00">
        <w:fldChar w:fldCharType="end"/>
      </w:r>
    </w:p>
    <w:p w:rsidR="006F51A7" w:rsidRDefault="006F51A7" w:rsidP="006F51A7">
      <w:r>
        <w:rPr>
          <w:rFonts w:hint="eastAsia"/>
        </w:rPr>
        <w:t>會議聯絡人：王經理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電話：</w:t>
      </w:r>
      <w:r>
        <w:rPr>
          <w:rFonts w:hint="eastAsia"/>
        </w:rPr>
        <w:t>02-26558133 ext.106</w:t>
      </w:r>
      <w:proofErr w:type="gramStart"/>
      <w:r>
        <w:rPr>
          <w:rFonts w:hint="eastAsia"/>
        </w:rPr>
        <w:t>）</w:t>
      </w:r>
      <w:proofErr w:type="gramEnd"/>
    </w:p>
    <w:p w:rsidR="006F51A7" w:rsidRDefault="006F51A7" w:rsidP="006F51A7"/>
    <w:p w:rsidR="006F51A7" w:rsidRPr="006F51A7" w:rsidRDefault="006F51A7" w:rsidP="006F51A7">
      <w:r>
        <w:rPr>
          <w:rFonts w:hint="eastAsia"/>
        </w:rPr>
        <w:t>議程：</w:t>
      </w:r>
    </w:p>
    <w:tbl>
      <w:tblPr>
        <w:tblStyle w:val="a5"/>
        <w:tblW w:w="9028" w:type="dxa"/>
        <w:tblLook w:val="04A0" w:firstRow="1" w:lastRow="0" w:firstColumn="1" w:lastColumn="0" w:noHBand="0" w:noVBand="1"/>
      </w:tblPr>
      <w:tblGrid>
        <w:gridCol w:w="1524"/>
        <w:gridCol w:w="7504"/>
      </w:tblGrid>
      <w:tr w:rsidR="006F51A7" w:rsidTr="001803EF">
        <w:trPr>
          <w:trHeight w:val="390"/>
        </w:trPr>
        <w:tc>
          <w:tcPr>
            <w:tcW w:w="1524" w:type="dxa"/>
          </w:tcPr>
          <w:p w:rsidR="006F51A7" w:rsidRDefault="006F51A7" w:rsidP="006F51A7">
            <w:r>
              <w:rPr>
                <w:rFonts w:hint="eastAsia"/>
              </w:rPr>
              <w:t>時間</w:t>
            </w:r>
          </w:p>
        </w:tc>
        <w:tc>
          <w:tcPr>
            <w:tcW w:w="7504" w:type="dxa"/>
          </w:tcPr>
          <w:p w:rsidR="006F51A7" w:rsidRDefault="006F51A7" w:rsidP="006F51A7">
            <w:r>
              <w:rPr>
                <w:rFonts w:hint="eastAsia"/>
              </w:rPr>
              <w:t>活動內容</w:t>
            </w:r>
          </w:p>
        </w:tc>
      </w:tr>
      <w:tr w:rsidR="006F51A7" w:rsidTr="006F51A7">
        <w:trPr>
          <w:trHeight w:val="390"/>
        </w:trPr>
        <w:tc>
          <w:tcPr>
            <w:tcW w:w="1524" w:type="dxa"/>
          </w:tcPr>
          <w:p w:rsidR="006F51A7" w:rsidRDefault="00F63806" w:rsidP="006F51A7">
            <w:r>
              <w:rPr>
                <w:rFonts w:hint="eastAsia"/>
              </w:rPr>
              <w:t>13:30-</w:t>
            </w:r>
            <w:r w:rsidR="006F51A7">
              <w:rPr>
                <w:rFonts w:hint="eastAsia"/>
              </w:rPr>
              <w:t>14:00</w:t>
            </w:r>
          </w:p>
        </w:tc>
        <w:tc>
          <w:tcPr>
            <w:tcW w:w="7504" w:type="dxa"/>
          </w:tcPr>
          <w:p w:rsidR="006F51A7" w:rsidRDefault="006F51A7" w:rsidP="006F51A7">
            <w:r>
              <w:rPr>
                <w:rFonts w:hint="eastAsia"/>
              </w:rPr>
              <w:t>報到</w:t>
            </w:r>
          </w:p>
        </w:tc>
      </w:tr>
      <w:tr w:rsidR="006F51A7" w:rsidTr="000333FA">
        <w:trPr>
          <w:trHeight w:val="486"/>
        </w:trPr>
        <w:tc>
          <w:tcPr>
            <w:tcW w:w="1524" w:type="dxa"/>
          </w:tcPr>
          <w:p w:rsidR="006F51A7" w:rsidRDefault="006F51A7" w:rsidP="006F51A7">
            <w:r>
              <w:rPr>
                <w:rFonts w:hint="eastAsia"/>
              </w:rPr>
              <w:t>14:00</w:t>
            </w:r>
            <w:r w:rsidR="00F63806">
              <w:rPr>
                <w:rFonts w:hint="eastAsia"/>
              </w:rPr>
              <w:t>-</w:t>
            </w:r>
            <w:r>
              <w:rPr>
                <w:rFonts w:hint="eastAsia"/>
              </w:rPr>
              <w:t>14:20</w:t>
            </w:r>
          </w:p>
        </w:tc>
        <w:tc>
          <w:tcPr>
            <w:tcW w:w="7504" w:type="dxa"/>
          </w:tcPr>
          <w:p w:rsidR="006F51A7" w:rsidRDefault="006F51A7" w:rsidP="006F51A7">
            <w:r>
              <w:rPr>
                <w:rFonts w:hint="eastAsia"/>
              </w:rPr>
              <w:t>高</w:t>
            </w:r>
            <w:proofErr w:type="gramStart"/>
            <w:r w:rsidRPr="006F51A7">
              <w:rPr>
                <w:rFonts w:hint="eastAsia"/>
              </w:rPr>
              <w:t>醫</w:t>
            </w:r>
            <w:proofErr w:type="gramEnd"/>
            <w:r w:rsidRPr="006F51A7">
              <w:rPr>
                <w:rFonts w:hint="eastAsia"/>
              </w:rPr>
              <w:t>大</w:t>
            </w:r>
            <w:r>
              <w:rPr>
                <w:rFonts w:hint="eastAsia"/>
              </w:rPr>
              <w:t>-</w:t>
            </w:r>
            <w:r w:rsidRPr="006F51A7">
              <w:rPr>
                <w:rFonts w:hint="eastAsia"/>
              </w:rPr>
              <w:t>卓</w:t>
            </w:r>
            <w:proofErr w:type="gramStart"/>
            <w:r w:rsidRPr="006F51A7">
              <w:rPr>
                <w:rFonts w:hint="eastAsia"/>
              </w:rPr>
              <w:t>夙</w:t>
            </w:r>
            <w:proofErr w:type="gramEnd"/>
            <w:r w:rsidRPr="006F51A7">
              <w:rPr>
                <w:rFonts w:hint="eastAsia"/>
              </w:rPr>
              <w:t>航教授</w:t>
            </w:r>
          </w:p>
          <w:p w:rsidR="006F51A7" w:rsidRDefault="006F51A7" w:rsidP="006F51A7">
            <w:r>
              <w:rPr>
                <w:rFonts w:hint="eastAsia"/>
              </w:rPr>
              <w:t>主題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：</w:t>
            </w:r>
            <w:r w:rsidRPr="006F51A7">
              <w:rPr>
                <w:rFonts w:hint="eastAsia"/>
              </w:rPr>
              <w:t>使用微小</w:t>
            </w:r>
            <w:r w:rsidRPr="006F51A7">
              <w:rPr>
                <w:rFonts w:hint="eastAsia"/>
              </w:rPr>
              <w:t xml:space="preserve">RNA </w:t>
            </w:r>
            <w:r w:rsidRPr="006F51A7">
              <w:rPr>
                <w:rFonts w:hint="eastAsia"/>
              </w:rPr>
              <w:t>提供神經及血管保護作用的方法</w:t>
            </w:r>
          </w:p>
        </w:tc>
      </w:tr>
      <w:tr w:rsidR="006F51A7" w:rsidTr="00CF1E89">
        <w:trPr>
          <w:trHeight w:val="404"/>
        </w:trPr>
        <w:tc>
          <w:tcPr>
            <w:tcW w:w="1524" w:type="dxa"/>
          </w:tcPr>
          <w:p w:rsidR="006F51A7" w:rsidRDefault="006F51A7" w:rsidP="006F51A7">
            <w:r>
              <w:rPr>
                <w:rFonts w:hint="eastAsia"/>
              </w:rPr>
              <w:t>14:20-14:30</w:t>
            </w:r>
          </w:p>
        </w:tc>
        <w:tc>
          <w:tcPr>
            <w:tcW w:w="7504" w:type="dxa"/>
          </w:tcPr>
          <w:p w:rsidR="006F51A7" w:rsidRDefault="006F51A7" w:rsidP="006F51A7">
            <w:r>
              <w:rPr>
                <w:rFonts w:hint="eastAsia"/>
              </w:rPr>
              <w:t>Q&amp;A</w:t>
            </w:r>
          </w:p>
        </w:tc>
      </w:tr>
    </w:tbl>
    <w:p w:rsidR="002B454A" w:rsidRDefault="002B454A" w:rsidP="006F51A7">
      <w:pPr>
        <w:rPr>
          <w:rStyle w:val="a6"/>
        </w:rPr>
      </w:pPr>
      <w:proofErr w:type="gramStart"/>
      <w:r>
        <w:rPr>
          <w:rStyle w:val="a6"/>
          <w:rFonts w:hint="eastAsia"/>
        </w:rPr>
        <w:t>＊</w:t>
      </w:r>
      <w:proofErr w:type="gramEnd"/>
      <w:r>
        <w:rPr>
          <w:rStyle w:val="a6"/>
        </w:rPr>
        <w:t>主辦單位保留變更議程之權利</w:t>
      </w:r>
    </w:p>
    <w:p w:rsidR="002B454A" w:rsidRDefault="002B454A" w:rsidP="006F51A7">
      <w:pPr>
        <w:rPr>
          <w:rStyle w:val="a6"/>
        </w:rPr>
      </w:pPr>
    </w:p>
    <w:p w:rsidR="006F51A7" w:rsidRPr="002B454A" w:rsidRDefault="006F51A7" w:rsidP="006F51A7">
      <w:pPr>
        <w:rPr>
          <w:b/>
        </w:rPr>
      </w:pPr>
      <w:r>
        <w:br/>
      </w:r>
      <w:r w:rsidRPr="002B454A">
        <w:rPr>
          <w:rFonts w:hint="eastAsia"/>
          <w:b/>
        </w:rPr>
        <w:t>主題</w:t>
      </w:r>
      <w:proofErr w:type="gramStart"/>
      <w:r w:rsidRPr="002B454A">
        <w:rPr>
          <w:rFonts w:hint="eastAsia"/>
          <w:b/>
        </w:rPr>
        <w:t>一</w:t>
      </w:r>
      <w:proofErr w:type="gramEnd"/>
      <w:r w:rsidRPr="002B454A">
        <w:rPr>
          <w:rFonts w:hint="eastAsia"/>
          <w:b/>
        </w:rPr>
        <w:t>：</w:t>
      </w:r>
    </w:p>
    <w:p w:rsidR="006F51A7" w:rsidRDefault="006F51A7" w:rsidP="006F51A7">
      <w:r>
        <w:rPr>
          <w:rFonts w:hint="eastAsia"/>
        </w:rPr>
        <w:t>使用微小</w:t>
      </w:r>
      <w:r>
        <w:rPr>
          <w:rFonts w:hint="eastAsia"/>
        </w:rPr>
        <w:t xml:space="preserve">RNA </w:t>
      </w:r>
      <w:r>
        <w:rPr>
          <w:rFonts w:hint="eastAsia"/>
        </w:rPr>
        <w:t>提供神經及血管保護作用的方法</w:t>
      </w:r>
    </w:p>
    <w:p w:rsidR="006F51A7" w:rsidRDefault="006F51A7" w:rsidP="006F51A7">
      <w:proofErr w:type="gramStart"/>
      <w:r>
        <w:t>microRNAs</w:t>
      </w:r>
      <w:proofErr w:type="gramEnd"/>
      <w:r>
        <w:t xml:space="preserve"> in neuroprotective and anti-atherosclerosis</w:t>
      </w:r>
    </w:p>
    <w:p w:rsidR="006F51A7" w:rsidRDefault="006F51A7" w:rsidP="006F51A7">
      <w:r w:rsidRPr="002B454A">
        <w:rPr>
          <w:rFonts w:hint="eastAsia"/>
          <w:b/>
        </w:rPr>
        <w:t>主講人：</w:t>
      </w:r>
      <w:r w:rsidRPr="002B454A">
        <w:rPr>
          <w:b/>
        </w:rPr>
        <w:br/>
      </w:r>
      <w:r>
        <w:rPr>
          <w:rFonts w:hint="eastAsia"/>
        </w:rPr>
        <w:t>卓</w:t>
      </w:r>
      <w:proofErr w:type="gramStart"/>
      <w:r>
        <w:rPr>
          <w:rFonts w:hint="eastAsia"/>
        </w:rPr>
        <w:t>夙</w:t>
      </w:r>
      <w:proofErr w:type="gramEnd"/>
      <w:r>
        <w:rPr>
          <w:rFonts w:hint="eastAsia"/>
        </w:rPr>
        <w:t>航教授</w:t>
      </w:r>
      <w:r>
        <w:rPr>
          <w:rFonts w:hint="eastAsia"/>
        </w:rPr>
        <w:t xml:space="preserve"> (</w:t>
      </w:r>
      <w:r>
        <w:rPr>
          <w:rFonts w:hint="eastAsia"/>
        </w:rPr>
        <w:t>高雄醫學大學醫學系基因體醫學科主任</w:t>
      </w:r>
      <w:r>
        <w:rPr>
          <w:rFonts w:hint="eastAsia"/>
        </w:rPr>
        <w:t>)</w:t>
      </w:r>
    </w:p>
    <w:p w:rsidR="006F51A7" w:rsidRPr="002B454A" w:rsidRDefault="006F51A7" w:rsidP="006F51A7">
      <w:pPr>
        <w:rPr>
          <w:b/>
        </w:rPr>
      </w:pPr>
      <w:r w:rsidRPr="002B454A">
        <w:rPr>
          <w:rFonts w:hint="eastAsia"/>
          <w:b/>
        </w:rPr>
        <w:t>簡介：</w:t>
      </w:r>
    </w:p>
    <w:p w:rsidR="006F51A7" w:rsidRDefault="002B454A" w:rsidP="006F51A7">
      <w:r>
        <w:rPr>
          <w:rFonts w:hint="eastAsia"/>
        </w:rPr>
        <w:t xml:space="preserve">　　</w:t>
      </w:r>
      <w:r w:rsidR="006F51A7">
        <w:rPr>
          <w:rFonts w:hint="eastAsia"/>
        </w:rPr>
        <w:t>中風可能會對神經造成永久性的損害，為世界各地前三大死因，其中缺血性中風</w:t>
      </w:r>
      <w:proofErr w:type="gramStart"/>
      <w:r w:rsidR="006F51A7">
        <w:rPr>
          <w:rFonts w:hint="eastAsia"/>
        </w:rPr>
        <w:t>佔</w:t>
      </w:r>
      <w:proofErr w:type="gramEnd"/>
      <w:r w:rsidR="006F51A7">
        <w:rPr>
          <w:rFonts w:hint="eastAsia"/>
        </w:rPr>
        <w:t>所有中風病人之</w:t>
      </w:r>
      <w:r w:rsidR="006F51A7">
        <w:t>80</w:t>
      </w:r>
      <w:r w:rsidR="006F51A7">
        <w:rPr>
          <w:rFonts w:hint="eastAsia"/>
        </w:rPr>
        <w:t>％左右。然而缺血性中風的治療一直是醫學上的難題，目前只有美國</w:t>
      </w:r>
      <w:r w:rsidR="006F51A7">
        <w:t xml:space="preserve">FDA </w:t>
      </w:r>
      <w:r w:rsidR="006F51A7">
        <w:rPr>
          <w:rFonts w:hint="eastAsia"/>
        </w:rPr>
        <w:t>核准之</w:t>
      </w:r>
      <w:proofErr w:type="gramStart"/>
      <w:r w:rsidR="006F51A7">
        <w:rPr>
          <w:rFonts w:hint="eastAsia"/>
        </w:rPr>
        <w:t>組織胞漿素</w:t>
      </w:r>
      <w:proofErr w:type="gramEnd"/>
      <w:r w:rsidR="006F51A7">
        <w:rPr>
          <w:rFonts w:hint="eastAsia"/>
        </w:rPr>
        <w:t>原活化劑</w:t>
      </w:r>
      <w:r w:rsidR="006F51A7">
        <w:t>(</w:t>
      </w:r>
      <w:proofErr w:type="spellStart"/>
      <w:r w:rsidR="006F51A7">
        <w:t>tPA</w:t>
      </w:r>
      <w:proofErr w:type="spellEnd"/>
      <w:r w:rsidR="006F51A7">
        <w:t>)</w:t>
      </w:r>
      <w:r w:rsidR="006F51A7">
        <w:rPr>
          <w:rFonts w:hint="eastAsia"/>
        </w:rPr>
        <w:t>為有效治療藥物，但</w:t>
      </w:r>
      <w:proofErr w:type="spellStart"/>
      <w:r w:rsidR="006F51A7">
        <w:t>tPA</w:t>
      </w:r>
      <w:proofErr w:type="spellEnd"/>
      <w:r w:rsidR="006F51A7">
        <w:rPr>
          <w:rFonts w:hint="eastAsia"/>
        </w:rPr>
        <w:t>不適用於年紀太大或中風面積太大的病人，且</w:t>
      </w:r>
      <w:proofErr w:type="spellStart"/>
      <w:r w:rsidR="006F51A7">
        <w:t>tPA</w:t>
      </w:r>
      <w:proofErr w:type="spellEnd"/>
      <w:r w:rsidR="006F51A7">
        <w:t xml:space="preserve"> </w:t>
      </w:r>
      <w:r w:rsidR="006F51A7">
        <w:rPr>
          <w:rFonts w:hint="eastAsia"/>
        </w:rPr>
        <w:t>具造成腦出血的嚴重副作用，使得</w:t>
      </w:r>
      <w:proofErr w:type="spellStart"/>
      <w:r w:rsidR="006F51A7">
        <w:t>tPA</w:t>
      </w:r>
      <w:proofErr w:type="spellEnd"/>
      <w:r w:rsidR="006F51A7">
        <w:t xml:space="preserve"> </w:t>
      </w:r>
      <w:r w:rsidR="006F51A7">
        <w:rPr>
          <w:rFonts w:hint="eastAsia"/>
        </w:rPr>
        <w:t>在臨床上使用率一向偏低</w:t>
      </w:r>
      <w:r w:rsidR="006F51A7">
        <w:t>(&lt;5%)</w:t>
      </w:r>
      <w:r w:rsidR="006F51A7">
        <w:rPr>
          <w:rFonts w:hint="eastAsia"/>
        </w:rPr>
        <w:t>。</w:t>
      </w:r>
    </w:p>
    <w:p w:rsidR="006F51A7" w:rsidRPr="006F51A7" w:rsidRDefault="00FA2075" w:rsidP="006F51A7">
      <w:r>
        <w:rPr>
          <w:rFonts w:hint="eastAsia"/>
        </w:rPr>
        <w:t xml:space="preserve">　　</w:t>
      </w:r>
      <w:r w:rsidR="006F51A7">
        <w:rPr>
          <w:rFonts w:hint="eastAsia"/>
        </w:rPr>
        <w:t>微小</w:t>
      </w:r>
      <w:r w:rsidR="006F51A7">
        <w:t>RNA (microRNA)</w:t>
      </w:r>
      <w:r w:rsidR="006F51A7">
        <w:rPr>
          <w:rFonts w:hint="eastAsia"/>
        </w:rPr>
        <w:t>是生物體內自然產生的一種小分子，近來已被發展運用於疾病診斷、追蹤及治療。本技術已初步證實</w:t>
      </w:r>
      <w:r w:rsidR="006F51A7">
        <w:t>miR-195</w:t>
      </w:r>
      <w:r w:rsidR="006F51A7">
        <w:rPr>
          <w:rFonts w:hint="eastAsia"/>
        </w:rPr>
        <w:t>於治療急性缺血性中風有顯著效果，且於小鼠實驗中未出現明顯毒性，亦未觀察到任何類似</w:t>
      </w:r>
      <w:proofErr w:type="spellStart"/>
      <w:r w:rsidR="006F51A7">
        <w:t>tPA</w:t>
      </w:r>
      <w:proofErr w:type="spellEnd"/>
      <w:r w:rsidR="006F51A7">
        <w:rPr>
          <w:rFonts w:hint="eastAsia"/>
        </w:rPr>
        <w:t>之出血性反應，為一極具潛力之中風候選藥物。</w:t>
      </w:r>
    </w:p>
    <w:sectPr w:rsidR="006F51A7" w:rsidRPr="006F51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D3" w:rsidRDefault="00D724D3" w:rsidP="005D4977">
      <w:r>
        <w:separator/>
      </w:r>
    </w:p>
  </w:endnote>
  <w:endnote w:type="continuationSeparator" w:id="0">
    <w:p w:rsidR="00D724D3" w:rsidRDefault="00D724D3" w:rsidP="005D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D3" w:rsidRDefault="00D724D3" w:rsidP="005D4977">
      <w:r>
        <w:separator/>
      </w:r>
    </w:p>
  </w:footnote>
  <w:footnote w:type="continuationSeparator" w:id="0">
    <w:p w:rsidR="00D724D3" w:rsidRDefault="00D724D3" w:rsidP="005D4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A7"/>
    <w:rsid w:val="000967B7"/>
    <w:rsid w:val="00247859"/>
    <w:rsid w:val="002B454A"/>
    <w:rsid w:val="004E750F"/>
    <w:rsid w:val="005D4977"/>
    <w:rsid w:val="006F51A7"/>
    <w:rsid w:val="00740C00"/>
    <w:rsid w:val="007C75B7"/>
    <w:rsid w:val="00891D3D"/>
    <w:rsid w:val="008944C6"/>
    <w:rsid w:val="00AC51AF"/>
    <w:rsid w:val="00D05701"/>
    <w:rsid w:val="00D724D3"/>
    <w:rsid w:val="00F63806"/>
    <w:rsid w:val="00FA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51A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F5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B454A"/>
    <w:rPr>
      <w:b/>
      <w:bCs/>
    </w:rPr>
  </w:style>
  <w:style w:type="paragraph" w:styleId="a7">
    <w:name w:val="header"/>
    <w:basedOn w:val="a"/>
    <w:link w:val="a8"/>
    <w:uiPriority w:val="99"/>
    <w:unhideWhenUsed/>
    <w:rsid w:val="005D4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49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4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4977"/>
    <w:rPr>
      <w:sz w:val="20"/>
      <w:szCs w:val="20"/>
    </w:rPr>
  </w:style>
  <w:style w:type="character" w:styleId="ab">
    <w:name w:val="Emphasis"/>
    <w:basedOn w:val="a0"/>
    <w:uiPriority w:val="20"/>
    <w:qFormat/>
    <w:rsid w:val="00AC51AF"/>
    <w:rPr>
      <w:i/>
      <w:iCs/>
    </w:rPr>
  </w:style>
  <w:style w:type="character" w:styleId="ac">
    <w:name w:val="Hyperlink"/>
    <w:basedOn w:val="a0"/>
    <w:uiPriority w:val="99"/>
    <w:unhideWhenUsed/>
    <w:rsid w:val="00740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51A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F5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B454A"/>
    <w:rPr>
      <w:b/>
      <w:bCs/>
    </w:rPr>
  </w:style>
  <w:style w:type="paragraph" w:styleId="a7">
    <w:name w:val="header"/>
    <w:basedOn w:val="a"/>
    <w:link w:val="a8"/>
    <w:uiPriority w:val="99"/>
    <w:unhideWhenUsed/>
    <w:rsid w:val="005D4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49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4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4977"/>
    <w:rPr>
      <w:sz w:val="20"/>
      <w:szCs w:val="20"/>
    </w:rPr>
  </w:style>
  <w:style w:type="character" w:styleId="ab">
    <w:name w:val="Emphasis"/>
    <w:basedOn w:val="a0"/>
    <w:uiPriority w:val="20"/>
    <w:qFormat/>
    <w:rsid w:val="00AC51AF"/>
    <w:rPr>
      <w:i/>
      <w:iCs/>
    </w:rPr>
  </w:style>
  <w:style w:type="character" w:styleId="ac">
    <w:name w:val="Hyperlink"/>
    <w:basedOn w:val="a0"/>
    <w:uiPriority w:val="99"/>
    <w:unhideWhenUsed/>
    <w:rsid w:val="0074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王美蘋</dc:creator>
  <cp:lastModifiedBy>王美蘋</cp:lastModifiedBy>
  <cp:revision>9</cp:revision>
  <dcterms:created xsi:type="dcterms:W3CDTF">2016-06-16T08:53:00Z</dcterms:created>
  <dcterms:modified xsi:type="dcterms:W3CDTF">2016-06-17T03:04:00Z</dcterms:modified>
</cp:coreProperties>
</file>